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AED" w:rsidRPr="00997AED" w:rsidRDefault="00997AED" w:rsidP="00997AED">
      <w:pPr>
        <w:jc w:val="right"/>
        <w:rPr>
          <w:b/>
          <w:sz w:val="24"/>
          <w:szCs w:val="24"/>
          <w:lang w:val="bg-BG"/>
        </w:rPr>
      </w:pPr>
      <w:r w:rsidRPr="00997AED">
        <w:rPr>
          <w:b/>
          <w:sz w:val="24"/>
          <w:szCs w:val="24"/>
          <w:lang w:val="bg-BG"/>
        </w:rPr>
        <w:t>Приложение № 3 към поканата</w:t>
      </w:r>
    </w:p>
    <w:p w:rsidR="00BD7345" w:rsidRDefault="00437DA2">
      <w:r>
        <w:rPr>
          <w:b/>
          <w:sz w:val="32"/>
          <w:szCs w:val="32"/>
        </w:rPr>
        <w:t xml:space="preserve">0840 </w:t>
      </w:r>
      <w:proofErr w:type="spellStart"/>
      <w:r>
        <w:rPr>
          <w:b/>
          <w:sz w:val="32"/>
          <w:szCs w:val="32"/>
        </w:rPr>
        <w:t>Доставка</w:t>
      </w:r>
      <w:proofErr w:type="spellEnd"/>
      <w:r>
        <w:rPr>
          <w:b/>
          <w:sz w:val="32"/>
          <w:szCs w:val="32"/>
        </w:rPr>
        <w:t xml:space="preserve"> и </w:t>
      </w:r>
      <w:proofErr w:type="spellStart"/>
      <w:r>
        <w:rPr>
          <w:b/>
          <w:sz w:val="32"/>
          <w:szCs w:val="32"/>
        </w:rPr>
        <w:t>монтаж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на</w:t>
      </w:r>
      <w:proofErr w:type="spellEnd"/>
      <w:r>
        <w:rPr>
          <w:b/>
          <w:sz w:val="32"/>
          <w:szCs w:val="32"/>
        </w:rPr>
        <w:t xml:space="preserve"> офис-мебели и столове за нуждите на Министерство на регионалното развитие и благоустройството</w:t>
      </w:r>
    </w:p>
    <w:p w:rsidR="00BD7345" w:rsidRDefault="006E6F1C">
      <w:r w:rsidRPr="006E6F1C">
        <w:rPr>
          <w:b/>
          <w:sz w:val="24"/>
          <w:szCs w:val="24"/>
          <w:lang w:val="bg-BG"/>
        </w:rPr>
        <w:t xml:space="preserve">Образец на </w:t>
      </w:r>
      <w:bookmarkStart w:id="0" w:name="_GoBack"/>
      <w:bookmarkEnd w:id="0"/>
      <w:r w:rsidR="001C53CD">
        <w:rPr>
          <w:b/>
          <w:sz w:val="24"/>
          <w:szCs w:val="24"/>
          <w:lang w:val="bg-BG"/>
        </w:rPr>
        <w:t xml:space="preserve">Техническо </w:t>
      </w:r>
      <w:proofErr w:type="spellStart"/>
      <w:r w:rsidR="00437DA2">
        <w:rPr>
          <w:b/>
          <w:sz w:val="24"/>
          <w:szCs w:val="24"/>
        </w:rPr>
        <w:t>предложение</w:t>
      </w:r>
      <w:proofErr w:type="spellEnd"/>
      <w:r w:rsidR="00437DA2">
        <w:rPr>
          <w:b/>
          <w:sz w:val="24"/>
          <w:szCs w:val="24"/>
        </w:rPr>
        <w:t xml:space="preserve"> </w:t>
      </w:r>
    </w:p>
    <w:p w:rsidR="00BD7345" w:rsidRDefault="00BD7345">
      <w:pPr>
        <w:spacing w:after="0"/>
      </w:pPr>
    </w:p>
    <w:tbl>
      <w:tblPr>
        <w:tblW w:w="491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19"/>
        <w:gridCol w:w="5076"/>
        <w:gridCol w:w="3969"/>
      </w:tblGrid>
      <w:tr w:rsidR="00541160" w:rsidTr="003755AE">
        <w:tc>
          <w:tcPr>
            <w:tcW w:w="0" w:type="auto"/>
          </w:tcPr>
          <w:p w:rsidR="00541160" w:rsidRDefault="00541160">
            <w:r>
              <w:rPr>
                <w:b/>
              </w:rPr>
              <w:t>#</w:t>
            </w:r>
          </w:p>
        </w:tc>
        <w:tc>
          <w:tcPr>
            <w:tcW w:w="2682" w:type="pct"/>
          </w:tcPr>
          <w:p w:rsidR="00541160" w:rsidRPr="001C53CD" w:rsidRDefault="00541160">
            <w:pPr>
              <w:rPr>
                <w:lang w:val="bg-BG"/>
              </w:rPr>
            </w:pPr>
            <w:proofErr w:type="spellStart"/>
            <w:r>
              <w:rPr>
                <w:b/>
              </w:rPr>
              <w:t>Артикул</w:t>
            </w:r>
            <w:proofErr w:type="spellEnd"/>
            <w:r>
              <w:rPr>
                <w:b/>
              </w:rPr>
              <w:t xml:space="preserve">; </w:t>
            </w:r>
            <w:proofErr w:type="spellStart"/>
            <w:r>
              <w:rPr>
                <w:b/>
              </w:rPr>
              <w:t>размери</w:t>
            </w:r>
            <w:proofErr w:type="spellEnd"/>
            <w:r>
              <w:rPr>
                <w:b/>
              </w:rPr>
              <w:t xml:space="preserve">: </w:t>
            </w:r>
            <w:proofErr w:type="spellStart"/>
            <w:r>
              <w:rPr>
                <w:b/>
              </w:rPr>
              <w:t>дължина</w:t>
            </w:r>
            <w:proofErr w:type="spell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ширина</w:t>
            </w:r>
            <w:proofErr w:type="spellEnd"/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дълбочина</w:t>
            </w:r>
            <w:proofErr w:type="spellEnd"/>
            <w:r>
              <w:rPr>
                <w:b/>
              </w:rPr>
              <w:t>)/</w:t>
            </w:r>
            <w:proofErr w:type="spellStart"/>
            <w:r>
              <w:rPr>
                <w:b/>
              </w:rPr>
              <w:t>височина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bg-BG"/>
              </w:rPr>
              <w:t>(</w:t>
            </w:r>
            <w:proofErr w:type="spellStart"/>
            <w:r>
              <w:rPr>
                <w:b/>
              </w:rPr>
              <w:t>см</w:t>
            </w:r>
            <w:proofErr w:type="spellEnd"/>
            <w:r>
              <w:rPr>
                <w:b/>
                <w:lang w:val="bg-BG"/>
              </w:rPr>
              <w:t>)</w:t>
            </w:r>
          </w:p>
        </w:tc>
        <w:tc>
          <w:tcPr>
            <w:tcW w:w="2097" w:type="pct"/>
          </w:tcPr>
          <w:p w:rsidR="00541160" w:rsidRDefault="00541160" w:rsidP="001C53CD">
            <w:proofErr w:type="spellStart"/>
            <w:r>
              <w:rPr>
                <w:b/>
              </w:rPr>
              <w:t>Размери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артикула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предложени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от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рамковия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изпълнител</w:t>
            </w:r>
            <w:proofErr w:type="spellEnd"/>
            <w:r>
              <w:rPr>
                <w:b/>
              </w:rPr>
              <w:t xml:space="preserve"> в </w:t>
            </w:r>
            <w:proofErr w:type="spellStart"/>
            <w:r>
              <w:rPr>
                <w:b/>
              </w:rPr>
              <w:t>конкретната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мини-процедура</w:t>
            </w:r>
            <w:proofErr w:type="spellEnd"/>
            <w:r>
              <w:rPr>
                <w:b/>
              </w:rPr>
              <w:t xml:space="preserve">: </w:t>
            </w:r>
            <w:proofErr w:type="spellStart"/>
            <w:r>
              <w:rPr>
                <w:b/>
              </w:rPr>
              <w:t>дължина</w:t>
            </w:r>
            <w:proofErr w:type="spell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ширина</w:t>
            </w:r>
            <w:proofErr w:type="spellEnd"/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дълбочина</w:t>
            </w:r>
            <w:proofErr w:type="spellEnd"/>
            <w:r>
              <w:rPr>
                <w:b/>
              </w:rPr>
              <w:t>)/</w:t>
            </w:r>
            <w:proofErr w:type="spellStart"/>
            <w:r>
              <w:rPr>
                <w:b/>
              </w:rPr>
              <w:t>височина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bg-BG"/>
              </w:rPr>
              <w:t>(</w:t>
            </w:r>
            <w:proofErr w:type="spellStart"/>
            <w:r>
              <w:rPr>
                <w:b/>
              </w:rPr>
              <w:t>см</w:t>
            </w:r>
            <w:proofErr w:type="spellEnd"/>
            <w:r>
              <w:rPr>
                <w:b/>
                <w:lang w:val="bg-BG"/>
              </w:rPr>
              <w:t>)</w:t>
            </w:r>
            <w:r>
              <w:rPr>
                <w:b/>
              </w:rPr>
              <w:t xml:space="preserve"> </w:t>
            </w:r>
          </w:p>
        </w:tc>
      </w:tr>
      <w:tr w:rsidR="00541160" w:rsidTr="003755AE">
        <w:tc>
          <w:tcPr>
            <w:tcW w:w="0" w:type="auto"/>
          </w:tcPr>
          <w:p w:rsidR="00541160" w:rsidRDefault="00541160">
            <w:r>
              <w:rPr>
                <w:b/>
              </w:rPr>
              <w:t>4</w:t>
            </w:r>
          </w:p>
        </w:tc>
        <w:tc>
          <w:tcPr>
            <w:tcW w:w="2682" w:type="pct"/>
          </w:tcPr>
          <w:p w:rsidR="00541160" w:rsidRDefault="00541160">
            <w:r>
              <w:rPr>
                <w:b/>
              </w:rPr>
              <w:t>[ОМБ 4] Бюро, плот ПДЧ мин. 25 мм, корпус ПДЧ мин. 18 мм, стъпки за предпазване от надраскване на подовите настилки; размери: 140/70/75 см ± 10%</w:t>
            </w:r>
          </w:p>
        </w:tc>
        <w:tc>
          <w:tcPr>
            <w:tcW w:w="2097" w:type="pct"/>
          </w:tcPr>
          <w:p w:rsidR="00541160" w:rsidRDefault="00541160"/>
        </w:tc>
      </w:tr>
      <w:tr w:rsidR="00541160" w:rsidTr="003755AE">
        <w:tc>
          <w:tcPr>
            <w:tcW w:w="0" w:type="auto"/>
          </w:tcPr>
          <w:p w:rsidR="00541160" w:rsidRDefault="00541160">
            <w:r>
              <w:rPr>
                <w:b/>
              </w:rPr>
              <w:t>9</w:t>
            </w:r>
          </w:p>
        </w:tc>
        <w:tc>
          <w:tcPr>
            <w:tcW w:w="2682" w:type="pct"/>
          </w:tcPr>
          <w:p w:rsidR="00541160" w:rsidRDefault="00541160">
            <w:r>
              <w:rPr>
                <w:b/>
              </w:rPr>
              <w:t>[ОМБ 9] Бюро, помощно, плот ПДЧ мин. 25 мм, корпус ПДЧ мин. 18 мм, стъпки за предпазване от надраскване на подовите настилки; размери: 100/60/75 см ± 10%</w:t>
            </w:r>
          </w:p>
        </w:tc>
        <w:tc>
          <w:tcPr>
            <w:tcW w:w="2097" w:type="pct"/>
          </w:tcPr>
          <w:p w:rsidR="00541160" w:rsidRDefault="00541160"/>
        </w:tc>
      </w:tr>
      <w:tr w:rsidR="00541160" w:rsidTr="003755AE">
        <w:tc>
          <w:tcPr>
            <w:tcW w:w="0" w:type="auto"/>
          </w:tcPr>
          <w:p w:rsidR="00541160" w:rsidRDefault="00541160">
            <w:r>
              <w:rPr>
                <w:b/>
              </w:rPr>
              <w:t>23</w:t>
            </w:r>
          </w:p>
        </w:tc>
        <w:tc>
          <w:tcPr>
            <w:tcW w:w="2682" w:type="pct"/>
          </w:tcPr>
          <w:p w:rsidR="00541160" w:rsidRDefault="00541160">
            <w:r>
              <w:rPr>
                <w:b/>
              </w:rPr>
              <w:t>[ОМБ23] Библиотека с 5 рафта, 2/5 врати, ПДЧ мин. 18 мм; размери: 80/40/200 см ± 10%</w:t>
            </w:r>
          </w:p>
        </w:tc>
        <w:tc>
          <w:tcPr>
            <w:tcW w:w="2097" w:type="pct"/>
          </w:tcPr>
          <w:p w:rsidR="00541160" w:rsidRDefault="00541160"/>
        </w:tc>
      </w:tr>
      <w:tr w:rsidR="00541160" w:rsidTr="003755AE">
        <w:tc>
          <w:tcPr>
            <w:tcW w:w="0" w:type="auto"/>
          </w:tcPr>
          <w:p w:rsidR="00541160" w:rsidRDefault="00541160">
            <w:r>
              <w:rPr>
                <w:b/>
              </w:rPr>
              <w:t>39</w:t>
            </w:r>
          </w:p>
        </w:tc>
        <w:tc>
          <w:tcPr>
            <w:tcW w:w="2682" w:type="pct"/>
          </w:tcPr>
          <w:p w:rsidR="00541160" w:rsidRDefault="00541160">
            <w:r>
              <w:rPr>
                <w:b/>
              </w:rPr>
              <w:t>[ОМБ39] Контейнер за бюро с 3 чекмеджета, със заключване, на колела, ПДЧ мин. 18 мм; размери: 45/45/55 см ± 10%</w:t>
            </w:r>
          </w:p>
        </w:tc>
        <w:tc>
          <w:tcPr>
            <w:tcW w:w="2097" w:type="pct"/>
          </w:tcPr>
          <w:p w:rsidR="00541160" w:rsidRDefault="00541160"/>
        </w:tc>
      </w:tr>
      <w:tr w:rsidR="00541160" w:rsidTr="003755AE">
        <w:tc>
          <w:tcPr>
            <w:tcW w:w="0" w:type="auto"/>
          </w:tcPr>
          <w:p w:rsidR="00541160" w:rsidRDefault="00541160">
            <w:r>
              <w:rPr>
                <w:b/>
              </w:rPr>
              <w:t>46</w:t>
            </w:r>
          </w:p>
        </w:tc>
        <w:tc>
          <w:tcPr>
            <w:tcW w:w="2682" w:type="pct"/>
          </w:tcPr>
          <w:p w:rsidR="00541160" w:rsidRDefault="00541160">
            <w:r>
              <w:rPr>
                <w:b/>
              </w:rPr>
              <w:t>[ОМБ46] Маса кръгла, плот ПДЧ мин. 25 мм, корпус ПДЧ мин. 18 мм; размери:  диаметър 120 см/височина 75 см ± 10%</w:t>
            </w:r>
          </w:p>
        </w:tc>
        <w:tc>
          <w:tcPr>
            <w:tcW w:w="2097" w:type="pct"/>
          </w:tcPr>
          <w:p w:rsidR="00541160" w:rsidRDefault="00541160"/>
        </w:tc>
      </w:tr>
      <w:tr w:rsidR="00541160" w:rsidTr="003755AE">
        <w:tc>
          <w:tcPr>
            <w:tcW w:w="0" w:type="auto"/>
          </w:tcPr>
          <w:p w:rsidR="00541160" w:rsidRDefault="00541160">
            <w:r>
              <w:rPr>
                <w:b/>
              </w:rPr>
              <w:t>49</w:t>
            </w:r>
          </w:p>
        </w:tc>
        <w:tc>
          <w:tcPr>
            <w:tcW w:w="2682" w:type="pct"/>
          </w:tcPr>
          <w:p w:rsidR="00541160" w:rsidRDefault="00541160">
            <w:r>
              <w:rPr>
                <w:b/>
              </w:rPr>
              <w:t>[ОМБ49] Маса посетителска (малка), ПДЧ мин. 18 мм; размери: 80/60/60 см ± 10%</w:t>
            </w:r>
          </w:p>
        </w:tc>
        <w:tc>
          <w:tcPr>
            <w:tcW w:w="2097" w:type="pct"/>
          </w:tcPr>
          <w:p w:rsidR="00541160" w:rsidRDefault="00541160"/>
        </w:tc>
      </w:tr>
      <w:tr w:rsidR="00541160" w:rsidTr="003755AE">
        <w:tc>
          <w:tcPr>
            <w:tcW w:w="0" w:type="auto"/>
          </w:tcPr>
          <w:p w:rsidR="00541160" w:rsidRDefault="00541160">
            <w:r>
              <w:rPr>
                <w:b/>
              </w:rPr>
              <w:t>65</w:t>
            </w:r>
          </w:p>
        </w:tc>
        <w:tc>
          <w:tcPr>
            <w:tcW w:w="2682" w:type="pct"/>
          </w:tcPr>
          <w:p w:rsidR="00541160" w:rsidRDefault="00541160">
            <w:r>
              <w:rPr>
                <w:b/>
              </w:rPr>
              <w:t>[ОМБ65] Стол президентски, тапицерия екокожа, на колела, амортисьор, метална основа на кръстачката, пoдлaĸътници мeтaлни c ĸoжeни пaдoвe, зaĸлючвaнe нa мexaнизмa в няĸoлĸo пoзиции; товароносимост: до 160 кг</w:t>
            </w:r>
          </w:p>
        </w:tc>
        <w:tc>
          <w:tcPr>
            <w:tcW w:w="2097" w:type="pct"/>
          </w:tcPr>
          <w:p w:rsidR="00541160" w:rsidRDefault="00541160"/>
        </w:tc>
      </w:tr>
      <w:tr w:rsidR="00541160" w:rsidTr="003755AE">
        <w:tc>
          <w:tcPr>
            <w:tcW w:w="0" w:type="auto"/>
          </w:tcPr>
          <w:p w:rsidR="00541160" w:rsidRDefault="00541160">
            <w:r>
              <w:rPr>
                <w:b/>
              </w:rPr>
              <w:t>66</w:t>
            </w:r>
          </w:p>
        </w:tc>
        <w:tc>
          <w:tcPr>
            <w:tcW w:w="2682" w:type="pct"/>
          </w:tcPr>
          <w:p w:rsidR="00541160" w:rsidRDefault="00541160">
            <w:r>
              <w:rPr>
                <w:b/>
              </w:rPr>
              <w:t>[ОМБ66] Стол директорски, тапицерия екокожа, с амортисьор, пoдлaĸътници мeтaлни c ĸoжeни пaдoвe, метална основа на кръстачката, кopигиpaнe нa виcoчинaтa нa ceдeнe, люлeeщa фyнĸция, колела; товароносимост: до 130 ĸг</w:t>
            </w:r>
          </w:p>
        </w:tc>
        <w:tc>
          <w:tcPr>
            <w:tcW w:w="2097" w:type="pct"/>
          </w:tcPr>
          <w:p w:rsidR="00541160" w:rsidRDefault="00541160"/>
        </w:tc>
      </w:tr>
      <w:tr w:rsidR="00541160" w:rsidTr="003755AE">
        <w:tc>
          <w:tcPr>
            <w:tcW w:w="0" w:type="auto"/>
          </w:tcPr>
          <w:p w:rsidR="00541160" w:rsidRDefault="00541160">
            <w:r>
              <w:rPr>
                <w:b/>
              </w:rPr>
              <w:t>67</w:t>
            </w:r>
          </w:p>
        </w:tc>
        <w:tc>
          <w:tcPr>
            <w:tcW w:w="2682" w:type="pct"/>
          </w:tcPr>
          <w:p w:rsidR="00541160" w:rsidRDefault="00541160">
            <w:r>
              <w:rPr>
                <w:b/>
              </w:rPr>
              <w:t xml:space="preserve">[ОМБ67] Стол директорски, тапицерия естествена кожа, с амортисьор, пoдлaĸътници мeтaлни c ĸoжeни </w:t>
            </w:r>
            <w:r>
              <w:rPr>
                <w:b/>
              </w:rPr>
              <w:lastRenderedPageBreak/>
              <w:t>пaдoвe, метална основа на кръстачката, кopигиpaнe нa виcoчинaтa нa ceдeнe, люлeeщa фyнĸция, колела; товароносимост: до 130 ĸг</w:t>
            </w:r>
          </w:p>
        </w:tc>
        <w:tc>
          <w:tcPr>
            <w:tcW w:w="2097" w:type="pct"/>
          </w:tcPr>
          <w:p w:rsidR="00541160" w:rsidRDefault="00541160"/>
        </w:tc>
      </w:tr>
      <w:tr w:rsidR="00541160" w:rsidTr="003755AE">
        <w:tc>
          <w:tcPr>
            <w:tcW w:w="0" w:type="auto"/>
          </w:tcPr>
          <w:p w:rsidR="00541160" w:rsidRDefault="00541160">
            <w:r>
              <w:rPr>
                <w:b/>
              </w:rPr>
              <w:lastRenderedPageBreak/>
              <w:t>69</w:t>
            </w:r>
          </w:p>
        </w:tc>
        <w:tc>
          <w:tcPr>
            <w:tcW w:w="2682" w:type="pct"/>
          </w:tcPr>
          <w:p w:rsidR="00541160" w:rsidRDefault="00541160">
            <w:r>
              <w:rPr>
                <w:b/>
              </w:rPr>
              <w:t>[ОМБ69] Стол заседателен, тапицерия екокожа, подлакътници, колела; товароносимост: до 130 ĸг</w:t>
            </w:r>
          </w:p>
        </w:tc>
        <w:tc>
          <w:tcPr>
            <w:tcW w:w="2097" w:type="pct"/>
          </w:tcPr>
          <w:p w:rsidR="00541160" w:rsidRDefault="00541160"/>
        </w:tc>
      </w:tr>
      <w:tr w:rsidR="00541160" w:rsidTr="003755AE">
        <w:tc>
          <w:tcPr>
            <w:tcW w:w="0" w:type="auto"/>
          </w:tcPr>
          <w:p w:rsidR="00541160" w:rsidRDefault="00541160">
            <w:r>
              <w:rPr>
                <w:b/>
              </w:rPr>
              <w:t>73</w:t>
            </w:r>
          </w:p>
        </w:tc>
        <w:tc>
          <w:tcPr>
            <w:tcW w:w="2682" w:type="pct"/>
          </w:tcPr>
          <w:p w:rsidR="00541160" w:rsidRDefault="00541160">
            <w:r>
              <w:rPr>
                <w:b/>
              </w:rPr>
              <w:t>[ОМБ73] Стол посетителски, тапицерия екокожа, без подлакътници, метални крака; товароносимост: до 100 кг</w:t>
            </w:r>
          </w:p>
        </w:tc>
        <w:tc>
          <w:tcPr>
            <w:tcW w:w="2097" w:type="pct"/>
          </w:tcPr>
          <w:p w:rsidR="00541160" w:rsidRDefault="00541160"/>
        </w:tc>
      </w:tr>
      <w:tr w:rsidR="00541160" w:rsidTr="003755AE">
        <w:tc>
          <w:tcPr>
            <w:tcW w:w="0" w:type="auto"/>
          </w:tcPr>
          <w:p w:rsidR="00541160" w:rsidRDefault="00541160">
            <w:r>
              <w:rPr>
                <w:b/>
              </w:rPr>
              <w:t>74</w:t>
            </w:r>
          </w:p>
        </w:tc>
        <w:tc>
          <w:tcPr>
            <w:tcW w:w="2682" w:type="pct"/>
          </w:tcPr>
          <w:p w:rsidR="00541160" w:rsidRDefault="00541160">
            <w:r>
              <w:rPr>
                <w:b/>
              </w:rPr>
              <w:t>[ОМБ74] Стол посетителски, тапицерия текстил, без подлакътници, метални крака; товароносимост: до 100 кг</w:t>
            </w:r>
          </w:p>
        </w:tc>
        <w:tc>
          <w:tcPr>
            <w:tcW w:w="2097" w:type="pct"/>
          </w:tcPr>
          <w:p w:rsidR="00541160" w:rsidRDefault="00541160"/>
        </w:tc>
      </w:tr>
    </w:tbl>
    <w:p w:rsidR="00437DA2" w:rsidRDefault="00437DA2"/>
    <w:sectPr w:rsidR="00437DA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566BD3"/>
    <w:multiLevelType w:val="hybridMultilevel"/>
    <w:tmpl w:val="D5105CC8"/>
    <w:lvl w:ilvl="0" w:tplc="04090001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§"/>
      <w:lvlJc w:val="left"/>
      <w:pPr>
        <w:ind w:left="2160" w:hanging="360"/>
      </w:pPr>
      <w:rPr>
        <w:rFonts w:ascii="Wingdings" w:hAnsi="Wingdings" w:hint="default"/>
      </w:rPr>
    </w:lvl>
    <w:lvl w:ilvl="3" w:tplc="61E4C3BA">
      <w:numFmt w:val="decimal"/>
      <w:lvlText w:val=""/>
      <w:lvlJc w:val="left"/>
    </w:lvl>
    <w:lvl w:ilvl="4" w:tplc="61A68C40">
      <w:numFmt w:val="decimal"/>
      <w:lvlText w:val=""/>
      <w:lvlJc w:val="left"/>
    </w:lvl>
    <w:lvl w:ilvl="5" w:tplc="09B858FA">
      <w:numFmt w:val="decimal"/>
      <w:lvlText w:val=""/>
      <w:lvlJc w:val="left"/>
    </w:lvl>
    <w:lvl w:ilvl="6" w:tplc="E0328326">
      <w:numFmt w:val="decimal"/>
      <w:lvlText w:val=""/>
      <w:lvlJc w:val="left"/>
    </w:lvl>
    <w:lvl w:ilvl="7" w:tplc="B7D2A86C">
      <w:numFmt w:val="decimal"/>
      <w:lvlText w:val=""/>
      <w:lvlJc w:val="left"/>
    </w:lvl>
    <w:lvl w:ilvl="8" w:tplc="D7243696">
      <w:numFmt w:val="decimal"/>
      <w:lvlText w:val=""/>
      <w:lvlJc w:val="left"/>
    </w:lvl>
  </w:abstractNum>
  <w:abstractNum w:abstractNumId="1">
    <w:nsid w:val="680A08D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D7345"/>
    <w:rsid w:val="001C53CD"/>
    <w:rsid w:val="003755AE"/>
    <w:rsid w:val="00437DA2"/>
    <w:rsid w:val="00541160"/>
    <w:rsid w:val="006E6F1C"/>
    <w:rsid w:val="00795550"/>
    <w:rsid w:val="00997AED"/>
    <w:rsid w:val="00BD7345"/>
    <w:rsid w:val="00C37AF3"/>
    <w:rsid w:val="00DD7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umentdnld">
    <w:name w:val="document_dnld"/>
    <w:basedOn w:val="Normal"/>
    <w:rsid w:val="00D40D98"/>
  </w:style>
  <w:style w:type="character" w:styleId="Hyperlink">
    <w:name w:val="Hyperlink"/>
    <w:basedOn w:val="DefaultParagraphFont"/>
    <w:uiPriority w:val="99"/>
    <w:semiHidden/>
    <w:unhideWhenUsed/>
    <w:rsid w:val="00D40D9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9</cp:revision>
  <dcterms:created xsi:type="dcterms:W3CDTF">2018-05-22T09:38:00Z</dcterms:created>
  <dcterms:modified xsi:type="dcterms:W3CDTF">2018-05-29T08:35:00Z</dcterms:modified>
</cp:coreProperties>
</file>